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12" w:space="0" w:color="1F497D"/>
          <w:bottom w:val="single" w:sz="12" w:space="0" w:color="1F497D"/>
          <w:left w:val="none"/>
          <w:right w:val="none"/>
          <w:insideH w:val="single" w:sz="12" w:space="0" w:color="1F497D"/>
          <w:insideV w:val="none"/>
        </w:tblBorders>
      </w:tblPr>
      <w:tblGrid>
        <w:gridCol w:w="10325"/>
      </w:tblGrid>
      <w:tr>
        <w:tc>
          <w:tcPr>
            <w:tcW w:type="dxa" w:w="10325"/>
            <w:shd w:fill="1F497D"/>
            <w:tcMar>
              <w:top w:w="140" w:type="dxa"/>
              <w:bottom w:w="140" w:type="dxa"/>
              <w:left w:w="180" w:type="dxa"/>
              <w:right w:w="180" w:type="dxa"/>
            </w:tcMar>
          </w:tcPr>
          <w:p>
            <w:pPr>
              <w:spacing w:before="0" w:after="0"/>
              <w:jc w:val="center"/>
            </w:pPr>
            <w:r>
              <w:rPr>
                <w:b/>
                <w:color w:val="FFFFFF"/>
                <w:sz w:val="30"/>
                <w:rFonts w:eastAsia="微軟正黑體"/>
              </w:rPr>
              <w:t>114 年國中教育會考 數學科 核心素養模考練習卷</w:t>
            </w:r>
          </w:p>
        </w:tc>
      </w:tr>
      <w:tr>
        <w:tc>
          <w:tcPr>
            <w:tcW w:type="dxa" w:w="10325"/>
            <w:shd w:fill="F2F5F9"/>
            <w:tcMar>
              <w:top w:w="100" w:type="dxa"/>
              <w:bottom w:w="100" w:type="dxa"/>
              <w:left w:w="180" w:type="dxa"/>
              <w:right w:w="180" w:type="dxa"/>
            </w:tcMar>
          </w:tcPr>
          <w:p>
            <w:pPr>
              <w:spacing w:before="40" w:after="80"/>
              <w:jc w:val="center"/>
            </w:pPr>
            <w:r>
              <w:rPr>
                <w:color w:val="46505F"/>
                <w:sz w:val="19"/>
              </w:rPr>
              <w:t>【命題範圍：國中全冊數學核心素養概念・題型精準對齊 114 會考】</w:t>
              <w:br/>
            </w:r>
            <w:r>
              <w:rPr>
                <w:b/>
                <w:sz w:val="21"/>
              </w:rPr>
              <w:t>班級：___________　座號：_____　姓名：_______________　測驗時間：45分鐘　得分：__________</w:t>
            </w:r>
          </w:p>
          <w:p>
            <w:pPr>
              <w:spacing w:before="40" w:after="40"/>
            </w:pPr>
            <w:r>
              <w:rPr>
                <w:color w:val="646464"/>
                <w:sz w:val="17"/>
              </w:rPr>
              <w:t>※ 作答說明：第一部分選擇題（1～11題，每題8分）；第二部分非選擇題（第12題，滿分12分）。請將答案填寫於下方答題欄，並於非選區寫出完整過程。</w:t>
            </w:r>
          </w:p>
        </w:tc>
      </w:tr>
    </w:tbl>
    <w:p>
      <w:pPr>
        <w:spacing w:before="80" w:after="40"/>
      </w:pPr>
      <w:r>
        <w:rPr>
          <w:b/>
          <w:color w:val="1F497D"/>
          <w:sz w:val="18"/>
        </w:rPr>
        <w:t>【選擇題快速填答卡】（請將各題答案填於相應格中）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1F497D"/>
          <w:bottom w:val="single" w:sz="6" w:space="0" w:color="1F497D"/>
          <w:left w:val="single" w:sz="6" w:space="0" w:color="1F497D"/>
          <w:right w:val="single" w:sz="6" w:space="0" w:color="1F497D"/>
          <w:insideH w:val="single" w:sz="4" w:space="0" w:color="B0C4DE"/>
          <w:insideV w:val="single" w:sz="4" w:space="0" w:color="B0C4DE"/>
        </w:tblBorders>
      </w:tblPr>
      <w:tblGrid>
        <w:gridCol w:w="1224"/>
        <w:gridCol w:w="827"/>
        <w:gridCol w:w="827"/>
        <w:gridCol w:w="827"/>
        <w:gridCol w:w="827"/>
        <w:gridCol w:w="827"/>
        <w:gridCol w:w="827"/>
        <w:gridCol w:w="827"/>
        <w:gridCol w:w="827"/>
        <w:gridCol w:w="827"/>
        <w:gridCol w:w="827"/>
        <w:gridCol w:w="827"/>
      </w:tblGrid>
      <w:tr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  <w:sz w:val="17"/>
              </w:rPr>
              <w:t>題號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  <w:sz w:val="17"/>
              </w:rPr>
              <w:t>1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  <w:sz w:val="17"/>
              </w:rPr>
              <w:t>2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  <w:sz w:val="17"/>
              </w:rPr>
              <w:t>3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  <w:sz w:val="17"/>
              </w:rPr>
              <w:t>4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  <w:sz w:val="17"/>
              </w:rPr>
              <w:t>5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  <w:sz w:val="17"/>
              </w:rPr>
              <w:t>6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  <w:sz w:val="17"/>
              </w:rPr>
              <w:t>7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  <w:sz w:val="17"/>
              </w:rPr>
              <w:t>8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  <w:sz w:val="17"/>
              </w:rPr>
              <w:t>9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  <w:sz w:val="17"/>
              </w:rPr>
              <w:t>10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  <w:sz w:val="17"/>
              </w:rPr>
              <w:t>11</w:t>
            </w:r>
          </w:p>
        </w:tc>
      </w:tr>
      <w:tr>
        <w:tc>
          <w:tcPr>
            <w:tcW w:type="dxa" w:w="860"/>
          </w:tcPr>
          <w:p>
            <w:pPr>
              <w:jc w:val="center"/>
            </w:pPr>
            <w:r>
              <w:rPr>
                <w:b/>
                <w:sz w:val="17"/>
              </w:rPr>
              <w:t>答案</w:t>
            </w:r>
          </w:p>
        </w:tc>
        <w:tc>
          <w:tcPr>
            <w:tcW w:type="dxa" w:w="860"/>
          </w:tcPr>
          <w:p>
            <w:pPr>
              <w:spacing w:before="80" w:after="80"/>
              <w:jc w:val="center"/>
            </w:pPr>
          </w:p>
        </w:tc>
        <w:tc>
          <w:tcPr>
            <w:tcW w:type="dxa" w:w="860"/>
          </w:tcPr>
          <w:p>
            <w:pPr>
              <w:spacing w:before="80" w:after="80"/>
              <w:jc w:val="center"/>
            </w:pPr>
          </w:p>
        </w:tc>
        <w:tc>
          <w:tcPr>
            <w:tcW w:type="dxa" w:w="860"/>
          </w:tcPr>
          <w:p>
            <w:pPr>
              <w:spacing w:before="80" w:after="80"/>
              <w:jc w:val="center"/>
            </w:pPr>
          </w:p>
        </w:tc>
        <w:tc>
          <w:tcPr>
            <w:tcW w:type="dxa" w:w="860"/>
          </w:tcPr>
          <w:p>
            <w:pPr>
              <w:spacing w:before="80" w:after="80"/>
              <w:jc w:val="center"/>
            </w:pPr>
          </w:p>
        </w:tc>
        <w:tc>
          <w:tcPr>
            <w:tcW w:type="dxa" w:w="860"/>
          </w:tcPr>
          <w:p>
            <w:pPr>
              <w:spacing w:before="80" w:after="80"/>
              <w:jc w:val="center"/>
            </w:pPr>
          </w:p>
        </w:tc>
        <w:tc>
          <w:tcPr>
            <w:tcW w:type="dxa" w:w="860"/>
          </w:tcPr>
          <w:p>
            <w:pPr>
              <w:spacing w:before="80" w:after="80"/>
              <w:jc w:val="center"/>
            </w:pPr>
          </w:p>
        </w:tc>
        <w:tc>
          <w:tcPr>
            <w:tcW w:type="dxa" w:w="860"/>
          </w:tcPr>
          <w:p>
            <w:pPr>
              <w:spacing w:before="80" w:after="80"/>
              <w:jc w:val="center"/>
            </w:pPr>
          </w:p>
        </w:tc>
        <w:tc>
          <w:tcPr>
            <w:tcW w:type="dxa" w:w="860"/>
          </w:tcPr>
          <w:p>
            <w:pPr>
              <w:spacing w:before="80" w:after="80"/>
              <w:jc w:val="center"/>
            </w:pPr>
          </w:p>
        </w:tc>
        <w:tc>
          <w:tcPr>
            <w:tcW w:type="dxa" w:w="860"/>
          </w:tcPr>
          <w:p>
            <w:pPr>
              <w:spacing w:before="80" w:after="80"/>
              <w:jc w:val="center"/>
            </w:pPr>
          </w:p>
        </w:tc>
        <w:tc>
          <w:tcPr>
            <w:tcW w:type="dxa" w:w="860"/>
          </w:tcPr>
          <w:p>
            <w:pPr>
              <w:spacing w:before="80" w:after="80"/>
              <w:jc w:val="center"/>
            </w:pPr>
          </w:p>
        </w:tc>
        <w:tc>
          <w:tcPr>
            <w:tcW w:type="dxa" w:w="860"/>
          </w:tcPr>
          <w:p>
            <w:pPr>
              <w:spacing w:before="80" w:after="80"/>
              <w:jc w:val="center"/>
            </w:pPr>
          </w:p>
        </w:tc>
      </w:tr>
    </w:tbl>
    <w:p>
      <w:pPr>
        <w:sectPr>
          <w:pgSz w:w="11909" w:h="16834"/>
          <w:pgMar w:top="792" w:right="792" w:bottom="792" w:left="792" w:header="720" w:footer="720" w:gutter="0"/>
          <w:cols w:space="720"/>
          <w:docGrid w:linePitch="360"/>
          <w:cols w:num="1" w:space="360"/>
        </w:sectPr>
      </w:pPr>
    </w:p>
    <w:p>
      <w:pPr>
        <w:keepNext/>
        <w:spacing w:before="120" w:after="60"/>
        <w:pBdr>
          <w:bottom w:val="single" w:sz="8" w:space="2" w:color="1F497D"/>
        </w:pBdr>
      </w:pPr>
      <w:r>
        <w:rPr>
          <w:b/>
          <w:color w:val="1F497D"/>
          <w:sz w:val="21"/>
        </w:rPr>
        <w:t>第一部分：選擇題 (第 1 ～ 11 題，共 88 分)</w:t>
      </w:r>
    </w:p>
    <w:p>
      <w:pPr>
        <w:keepNext/>
        <w:spacing w:before="60" w:after="20" w:line="276" w:lineRule="auto"/>
      </w:pPr>
      <w:r>
        <w:rPr>
          <w:b/>
          <w:color w:val="1F497D"/>
        </w:rPr>
        <w:t xml:space="preserve">(1) </w:t>
      </w:r>
      <w:r>
        <w:t xml:space="preserve">算式 </w:t>
      </w:r>
      <m:oMath>
        <m:sSup>
          <m:e>
            <m:r>
              <m:t>5</m:t>
            </m:r>
          </m:e>
          <m:sup>
            <m:r>
              <m:t>9</m:t>
            </m:r>
          </m:sup>
        </m:sSup>
        <m:r>
          <m:t> × </m:t>
        </m:r>
        <m:sSup>
          <m:e>
            <m:r>
              <m:t>5</m:t>
            </m:r>
          </m:e>
          <m:sup>
            <m:r>
              <m:t>3</m:t>
            </m:r>
          </m:sup>
        </m:sSup>
        <m:r>
          <m:t> ÷ </m:t>
        </m:r>
        <m:sSup>
          <m:e>
            <m:r>
              <m:t>5</m:t>
            </m:r>
          </m:e>
          <m:sup>
            <m:r>
              <m:t>6</m:t>
            </m:r>
          </m:sup>
        </m:sSup>
      </m:oMath>
      <w:r>
        <w:t xml:space="preserve"> 之值可用下列何者表示？</w:t>
      </w:r>
    </w:p>
    <w:p>
      <w:pPr>
        <w:spacing w:before="20" w:after="80" w:line="276" w:lineRule="auto"/>
      </w:pPr>
      <w:r>
        <w:t xml:space="preserve">(A) </w:t>
      </w:r>
      <m:oMath>
        <m:sSup>
          <m:e>
            <m:r>
              <m:t>5</m:t>
            </m:r>
          </m:e>
          <m:sup>
            <m:r>
              <m:t>6</m:t>
            </m:r>
          </m:sup>
        </m:sSup>
      </m:oMath>
      <w:r>
        <w:t xml:space="preserve">   </w:t>
      </w:r>
      <w:r>
        <w:t xml:space="preserve">(B) </w:t>
      </w:r>
      <m:oMath>
        <m:sSup>
          <m:e>
            <m:r>
              <m:t>5</m:t>
            </m:r>
          </m:e>
          <m:sup>
            <m:r>
              <m:t>4</m:t>
            </m:r>
          </m:sup>
        </m:sSup>
      </m:oMath>
      <w:r>
        <w:t xml:space="preserve">   </w:t>
      </w:r>
      <w:r>
        <w:t xml:space="preserve">(C) </w:t>
      </w:r>
      <m:oMath>
        <m:sSup>
          <m:e>
            <m:r>
              <m:t>5</m:t>
            </m:r>
          </m:e>
          <m:sup>
            <m:r>
              <m:t>3</m:t>
            </m:r>
          </m:sup>
        </m:sSup>
      </m:oMath>
      <w:r>
        <w:t xml:space="preserve">   </w:t>
      </w:r>
      <w:r>
        <w:t xml:space="preserve">(D) </w:t>
      </w:r>
      <m:oMath>
        <m:sSup>
          <m:e>
            <m:r>
              <m:t>5</m:t>
            </m:r>
          </m:e>
          <m:sup>
            <m:r>
              <m:t>0</m:t>
            </m:r>
          </m:sup>
        </m:sSup>
      </m:oMath>
    </w:p>
    <w:p>
      <w:pPr>
        <w:keepNext/>
        <w:spacing w:before="60" w:after="20" w:line="276" w:lineRule="auto"/>
      </w:pPr>
      <w:r>
        <w:rPr>
          <w:b/>
          <w:color w:val="1F497D"/>
        </w:rPr>
        <w:t xml:space="preserve">(2) </w:t>
      </w:r>
      <w:r>
        <w:t xml:space="preserve">計算 </w:t>
      </w:r>
      <m:oMath>
        <m:d>
          <m:dPr>
            <m:begChr m:val="("/>
            <m:endChr m:val=")"/>
          </m:dPr>
          <m:e>
            <m:r>
              <m:t>4</m:t>
            </m:r>
            <m:sSup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t> − 3x</m:t>
            </m:r>
          </m:e>
        </m:d>
        <m:r>
          <m:t> − </m:t>
        </m:r>
        <m:d>
          <m:dPr>
            <m:begChr m:val="("/>
            <m:endChr m:val=")"/>
          </m:dPr>
          <m:e>
            <m:r>
              <m:t>5 − 2x</m:t>
            </m:r>
          </m:e>
        </m:d>
      </m:oMath>
      <w:r>
        <w:t xml:space="preserve"> 的結果，與下列何者相同？</w:t>
      </w:r>
    </w:p>
    <w:p>
      <w:pPr>
        <w:spacing w:before="20" w:after="80" w:line="276" w:lineRule="auto"/>
      </w:pPr>
      <w:r>
        <w:t xml:space="preserve">(A) </w:t>
      </w:r>
      <m:oMath>
        <m:r>
          <m:t>4</m:t>
        </m:r>
        <m:sSup>
          <m:e>
            <m:r>
              <m:t>x</m:t>
            </m:r>
          </m:e>
          <m:sup>
            <m:r>
              <m:t>2</m:t>
            </m:r>
          </m:sup>
        </m:sSup>
        <m:r>
          <m:t> − 5x + 5</m:t>
        </m:r>
      </m:oMath>
      <w:r>
        <w:t xml:space="preserve">   </w:t>
      </w:r>
      <w:r>
        <w:t xml:space="preserve">(B) </w:t>
      </w:r>
      <m:oMath>
        <m:r>
          <m:t>4</m:t>
        </m:r>
        <m:sSup>
          <m:e>
            <m:r>
              <m:t>x</m:t>
            </m:r>
          </m:e>
          <m:sup>
            <m:r>
              <m:t>2</m:t>
            </m:r>
          </m:sup>
        </m:sSup>
        <m:r>
          <m:t> − 5x − 5</m:t>
        </m:r>
      </m:oMath>
      <w:r>
        <w:t xml:space="preserve">   </w:t>
      </w:r>
      <w:r>
        <w:t xml:space="preserve">(C) </w:t>
      </w:r>
      <m:oMath>
        <m:r>
          <m:t>4</m:t>
        </m:r>
        <m:sSup>
          <m:e>
            <m:r>
              <m:t>x</m:t>
            </m:r>
          </m:e>
          <m:sup>
            <m:r>
              <m:t>2</m:t>
            </m:r>
          </m:sup>
        </m:sSup>
        <m:r>
          <m:t> − x + 5</m:t>
        </m:r>
      </m:oMath>
      <w:r>
        <w:t xml:space="preserve">   </w:t>
      </w:r>
      <w:r>
        <w:t xml:space="preserve">(D) </w:t>
      </w:r>
      <m:oMath>
        <m:r>
          <m:t>4</m:t>
        </m:r>
        <m:sSup>
          <m:e>
            <m:r>
              <m:t>x</m:t>
            </m:r>
          </m:e>
          <m:sup>
            <m:r>
              <m:t>2</m:t>
            </m:r>
          </m:sup>
        </m:sSup>
        <m:r>
          <m:t> − x − 5</m:t>
        </m:r>
      </m:oMath>
    </w:p>
    <w:p>
      <w:pPr>
        <w:keepNext/>
        <w:spacing w:before="60" w:after="20" w:line="276" w:lineRule="auto"/>
      </w:pPr>
      <w:r>
        <w:rPr>
          <w:b/>
          <w:color w:val="1F497D"/>
        </w:rPr>
        <w:t xml:space="preserve">(3) </w:t>
      </w:r>
      <w:r>
        <w:t xml:space="preserve">若二元一次聯立方程式 </w:t>
      </w:r>
      <m:oMath>
        <m:d>
          <m:dPr>
            <m:begChr m:val="{"/>
            <m:endChr m:val=""/>
          </m:dPr>
          <m:e>
            <m:eqArr>
              <m:e>
                <m:r>
                  <m:t>41x + 3y = 97</m:t>
                </m:r>
              </m:e>
              <m:e>
                <m:r>
                  <m:t>19x − 3y = 23</m:t>
                </m:r>
              </m:e>
            </m:eqArr>
          </m:e>
        </m:d>
      </m:oMath>
      <w:r>
        <w:t xml:space="preserve"> 的解為 x = a，y = b，則 a + 3b 之值為何？</w:t>
      </w:r>
    </w:p>
    <w:p>
      <w:pPr>
        <w:spacing w:before="20" w:after="80" w:line="276" w:lineRule="auto"/>
      </w:pPr>
      <w:r>
        <w:t xml:space="preserve">(A) </w:t>
      </w:r>
      <w:r>
        <w:t>23</w:t>
      </w:r>
      <w:r>
        <w:t xml:space="preserve">   </w:t>
      </w:r>
      <w:r>
        <w:t xml:space="preserve">(B) </w:t>
      </w:r>
      <w:r>
        <w:t>17</w:t>
      </w:r>
      <w:r>
        <w:t xml:space="preserve">   </w:t>
      </w:r>
      <w:r>
        <w:t xml:space="preserve">(C) </w:t>
      </w:r>
      <w:r>
        <w:t>11</w:t>
      </w:r>
      <w:r>
        <w:t xml:space="preserve">   </w:t>
      </w:r>
      <w:r>
        <w:t xml:space="preserve">(D) </w:t>
      </w:r>
      <w:r>
        <w:t>5</w:t>
      </w:r>
    </w:p>
    <w:p>
      <w:pPr>
        <w:keepNext/>
        <w:spacing w:before="60" w:after="20" w:line="276" w:lineRule="auto"/>
      </w:pPr>
      <w:r>
        <w:rPr>
          <w:b/>
          <w:color w:val="1F497D"/>
        </w:rPr>
        <w:t xml:space="preserve">(4) </w:t>
      </w:r>
      <w:r>
        <w:t xml:space="preserve">計算 </w:t>
      </w:r>
      <m:oMath>
        <m:d>
          <m:dPr>
            <m:begChr m:val="("/>
            <m:endChr m:val=")"/>
          </m:dPr>
          <m:e>
            <m:r>
              <m:t>3</m:t>
            </m:r>
            <m:rad>
              <m:radPr>
                <m:degHide m:val="on"/>
              </m:radPr>
              <m:deg/>
              <m:e>
                <m:r>
                  <m:t>2</m:t>
                </m:r>
              </m:e>
            </m:rad>
            <m:r>
              <m:t> + </m:t>
            </m:r>
            <m:rad>
              <m:radPr>
                <m:degHide m:val="on"/>
              </m:radPr>
              <m:deg/>
              <m:e>
                <m:r>
                  <m:t>6</m:t>
                </m:r>
              </m:e>
            </m:rad>
          </m:e>
        </m:d>
        <m:r>
          <m:t> × </m:t>
        </m:r>
        <m:rad>
          <m:radPr>
            <m:degHide m:val="on"/>
          </m:radPr>
          <m:deg/>
          <m:e>
            <m:r>
              <m:t>3</m:t>
            </m:r>
          </m:e>
        </m:rad>
      </m:oMath>
      <w:r>
        <w:t xml:space="preserve"> 的結果，與下列何者相同？</w:t>
      </w:r>
    </w:p>
    <w:p>
      <w:pPr>
        <w:spacing w:before="20" w:after="80" w:line="276" w:lineRule="auto"/>
      </w:pPr>
      <w:r>
        <w:t xml:space="preserve">(A) </w:t>
      </w:r>
      <m:oMath>
        <m:r>
          <m:t>3</m:t>
        </m:r>
        <m:rad>
          <m:radPr>
            <m:degHide m:val="on"/>
          </m:radPr>
          <m:deg/>
          <m:e>
            <m:r>
              <m:t>6</m:t>
            </m:r>
          </m:e>
        </m:rad>
        <m:r>
          <m:t> + 3</m:t>
        </m:r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   </w:t>
      </w:r>
      <w:r>
        <w:t xml:space="preserve">(B) </w:t>
      </w:r>
      <m:oMath>
        <m:r>
          <m:t>3</m:t>
        </m:r>
        <m:rad>
          <m:radPr>
            <m:degHide m:val="on"/>
          </m:radPr>
          <m:deg/>
          <m:e>
            <m:r>
              <m:t>6</m:t>
            </m:r>
          </m:e>
        </m:rad>
        <m:r>
          <m:t> + 2</m:t>
        </m:r>
        <m:rad>
          <m:radPr>
            <m:degHide m:val="on"/>
          </m:radPr>
          <m:deg/>
          <m:e>
            <m:r>
              <m:t>3</m:t>
            </m:r>
          </m:e>
        </m:rad>
      </m:oMath>
      <w:r>
        <w:t xml:space="preserve">   </w:t>
      </w:r>
      <w:r>
        <w:t xml:space="preserve">(C) </w:t>
      </w:r>
      <m:oMath>
        <m:r>
          <m:t>6</m:t>
        </m:r>
        <m:rad>
          <m:radPr>
            <m:degHide m:val="on"/>
          </m:radPr>
          <m:deg/>
          <m:e>
            <m:r>
              <m:t>3</m:t>
            </m:r>
          </m:e>
        </m:rad>
      </m:oMath>
      <w:r>
        <w:t xml:space="preserve">   </w:t>
      </w:r>
      <w:r>
        <w:t xml:space="preserve">(D) </w:t>
      </w:r>
      <m:oMath>
        <m:r>
          <m:t>5</m:t>
        </m:r>
        <m:rad>
          <m:radPr>
            <m:degHide m:val="on"/>
          </m:radPr>
          <m:deg/>
          <m:e>
            <m:r>
              <m:t>6</m:t>
            </m:r>
          </m:e>
        </m:rad>
      </m:oMath>
    </w:p>
    <w:p>
      <w:pPr>
        <w:keepNext/>
        <w:spacing w:before="60" w:after="20"/>
      </w:pPr>
      <w:r>
        <w:rPr>
          <w:b/>
          <w:color w:val="1F497D"/>
        </w:rPr>
        <w:t xml:space="preserve">(5) </w:t>
      </w:r>
      <w:r>
        <w:t>利用乘法公式判斷，下列算式之值，何者與其他三者</w:t>
      </w:r>
      <w:r>
        <w:rPr>
          <w:b/>
          <w:u w:val="single"/>
        </w:rPr>
        <w:t>不相同</w:t>
      </w:r>
      <w:r>
        <w:t>？</w:t>
      </w:r>
    </w:p>
    <w:p>
      <w:pPr>
        <w:spacing w:before="10" w:after="20"/>
      </w:pPr>
      <w:r>
        <w:t xml:space="preserve">(A) </w:t>
      </w:r>
      <m:oMath>
        <m:d>
          <m:dPr>
            <m:begChr m:val="("/>
            <m:endChr m:val=")"/>
          </m:dPr>
          <m:e>
            <m:sSup>
              <m:e>
                <m:r>
                  <m:t>97</m:t>
                </m:r>
              </m:e>
              <m:sup>
                <m:r>
                  <m:t>2</m:t>
                </m:r>
              </m:sup>
            </m:sSup>
            <m:r>
              <m:t> − </m:t>
            </m:r>
            <m:sSup>
              <m:e>
                <m:r>
                  <m:t>3</m:t>
                </m:r>
              </m:e>
              <m:sup>
                <m:r>
                  <m:t>2</m:t>
                </m:r>
              </m:sup>
            </m:sSup>
          </m:e>
        </m:d>
        <m:r>
          <m:t> × </m:t>
        </m:r>
        <m:d>
          <m:dPr>
            <m:begChr m:val="("/>
            <m:endChr m:val=")"/>
          </m:dPr>
          <m:e>
            <m:sSup>
              <m:e>
                <m:r>
                  <m:t>97</m:t>
                </m:r>
              </m:e>
              <m:sup>
                <m:r>
                  <m:t>2</m:t>
                </m:r>
              </m:sup>
            </m:sSup>
            <m:r>
              <m:t> − </m:t>
            </m:r>
            <m:sSup>
              <m:e>
                <m:r>
                  <m:t>1</m:t>
                </m:r>
              </m:e>
              <m:sup>
                <m:r>
                  <m:t>2</m:t>
                </m:r>
              </m:sup>
            </m:sSup>
          </m:e>
        </m:d>
      </m:oMath>
    </w:p>
    <w:p>
      <w:pPr>
        <w:spacing w:before="10" w:after="20"/>
      </w:pPr>
      <w:r>
        <w:t xml:space="preserve">(B) </w:t>
      </w:r>
      <m:oMath>
        <m:d>
          <m:dPr>
            <m:begChr m:val="("/>
            <m:endChr m:val=")"/>
          </m:dPr>
          <m:e>
            <m:sSup>
              <m:e>
                <m:r>
                  <m:t>98</m:t>
                </m:r>
              </m:e>
              <m:sup>
                <m:r>
                  <m:t>2</m:t>
                </m:r>
              </m:sup>
            </m:sSup>
            <m:r>
              <m:t> − </m:t>
            </m:r>
            <m:sSup>
              <m:e>
                <m:r>
                  <m:t>2</m:t>
                </m:r>
              </m:e>
              <m:sup>
                <m:r>
                  <m:t>2</m:t>
                </m:r>
              </m:sup>
            </m:sSup>
          </m:e>
        </m:d>
        <m:r>
          <m:t> × </m:t>
        </m:r>
        <m:d>
          <m:dPr>
            <m:begChr m:val="("/>
            <m:endChr m:val=")"/>
          </m:dPr>
          <m:e>
            <m:sSup>
              <m:e>
                <m:r>
                  <m:t>96</m:t>
                </m:r>
              </m:e>
              <m:sup>
                <m:r>
                  <m:t>2</m:t>
                </m:r>
              </m:sup>
            </m:sSup>
            <m:r>
              <m:t> − </m:t>
            </m:r>
            <m:sSup>
              <m:e>
                <m:r>
                  <m:t>2</m:t>
                </m:r>
              </m:e>
              <m:sup>
                <m:r>
                  <m:t>2</m:t>
                </m:r>
              </m:sup>
            </m:sSup>
          </m:e>
        </m:d>
      </m:oMath>
    </w:p>
    <w:p>
      <w:pPr>
        <w:spacing w:before="10" w:after="20"/>
      </w:pPr>
      <w:r>
        <w:t xml:space="preserve">(C) </w:t>
      </w:r>
      <m:oMath>
        <m:d>
          <m:dPr>
            <m:begChr m:val="("/>
            <m:endChr m:val=")"/>
          </m:dPr>
          <m:e>
            <m:sSup>
              <m:e>
                <m:r>
                  <m:t>99</m:t>
                </m:r>
              </m:e>
              <m:sup>
                <m:r>
                  <m:t>2</m:t>
                </m:r>
              </m:sup>
            </m:sSup>
            <m:r>
              <m:t> − </m:t>
            </m:r>
            <m:sSup>
              <m:e>
                <m:r>
                  <m:t>1</m:t>
                </m:r>
              </m:e>
              <m:sup>
                <m:r>
                  <m:t>2</m:t>
                </m:r>
              </m:sup>
            </m:sSup>
          </m:e>
        </m:d>
        <m:r>
          <m:t> × </m:t>
        </m:r>
        <m:d>
          <m:dPr>
            <m:begChr m:val="("/>
            <m:endChr m:val=")"/>
          </m:dPr>
          <m:e>
            <m:sSup>
              <m:e>
                <m:r>
                  <m:t>95</m:t>
                </m:r>
              </m:e>
              <m:sup>
                <m:r>
                  <m:t>2</m:t>
                </m:r>
              </m:sup>
            </m:sSup>
            <m:r>
              <m:t> − </m:t>
            </m:r>
            <m:sSup>
              <m:e>
                <m:r>
                  <m:t>1</m:t>
                </m:r>
              </m:e>
              <m:sup>
                <m:r>
                  <m:t>2</m:t>
                </m:r>
              </m:sup>
            </m:sSup>
          </m:e>
        </m:d>
      </m:oMath>
    </w:p>
    <w:p>
      <w:pPr>
        <w:spacing w:before="10" w:after="80"/>
      </w:pPr>
      <w:r>
        <w:t xml:space="preserve">(D) </w:t>
      </w:r>
      <m:oMath>
        <m:d>
          <m:dPr>
            <m:begChr m:val="("/>
            <m:endChr m:val=")"/>
          </m:dPr>
          <m:e>
            <m:sSup>
              <m:e>
                <m:r>
                  <m:t>96</m:t>
                </m:r>
              </m:e>
              <m:sup>
                <m:r>
                  <m:t>2</m:t>
                </m:r>
              </m:sup>
            </m:sSup>
            <m:r>
              <m:t> − </m:t>
            </m:r>
            <m:sSup>
              <m:e>
                <m:r>
                  <m:t>4</m:t>
                </m:r>
              </m:e>
              <m:sup>
                <m:r>
                  <m:t>2</m:t>
                </m:r>
              </m:sup>
            </m:sSup>
          </m:e>
        </m:d>
        <m:r>
          <m:t> × </m:t>
        </m:r>
        <m:d>
          <m:dPr>
            <m:begChr m:val="("/>
            <m:endChr m:val=")"/>
          </m:dPr>
          <m:e>
            <m:sSup>
              <m:e>
                <m:r>
                  <m:t>98</m:t>
                </m:r>
              </m:e>
              <m:sup>
                <m:r>
                  <m:t>2</m:t>
                </m:r>
              </m:sup>
            </m:sSup>
            <m:r>
              <m:t> − </m:t>
            </m:r>
            <m:sSup>
              <m:e>
                <m:r>
                  <m:t>2</m:t>
                </m:r>
              </m:e>
              <m:sup>
                <m:r>
                  <m:t>2</m:t>
                </m:r>
              </m:sup>
            </m:sSup>
          </m:e>
        </m:d>
      </m:oMath>
    </w:p>
    <w:p>
      <w:pPr>
        <w:keepNext/>
        <w:spacing w:before="60" w:after="20" w:line="276" w:lineRule="auto"/>
      </w:pPr>
      <w:r>
        <w:rPr>
          <w:b/>
          <w:color w:val="1F497D"/>
        </w:rPr>
        <w:t xml:space="preserve">(6) </w:t>
      </w:r>
      <w:r>
        <w:t>在坐標平面上，有一質點從點 (−2, 3) 出發，先「向右移動 a 單位」，再「向下移動 b 單位」。若 a &gt; 4 且 b &gt; 5，則此質點最後必定落在第幾象限？</w:t>
      </w:r>
    </w:p>
    <w:p>
      <w:pPr>
        <w:spacing w:before="20" w:after="80" w:line="276" w:lineRule="auto"/>
      </w:pPr>
      <w:r>
        <w:t xml:space="preserve">(A) </w:t>
      </w:r>
      <w:r>
        <w:t>第一象限</w:t>
      </w:r>
      <w:r>
        <w:t xml:space="preserve">   </w:t>
      </w:r>
      <w:r>
        <w:t xml:space="preserve">(B) </w:t>
      </w:r>
      <w:r>
        <w:t>第二象限</w:t>
      </w:r>
      <w:r>
        <w:t xml:space="preserve">   </w:t>
      </w:r>
      <w:r>
        <w:t xml:space="preserve">(C) </w:t>
      </w:r>
      <w:r>
        <w:t>第三象限</w:t>
      </w:r>
      <w:r>
        <w:t xml:space="preserve">   </w:t>
      </w:r>
      <w:r>
        <w:t xml:space="preserve">(D) </w:t>
      </w:r>
      <w:r>
        <w:t>第四象限</w:t>
      </w:r>
    </w:p>
    <w:p>
      <w:pPr>
        <w:keepNext/>
        <w:spacing w:before="60" w:after="20" w:line="276" w:lineRule="auto"/>
      </w:pPr>
      <w:r>
        <w:rPr>
          <w:b/>
          <w:color w:val="1F497D"/>
        </w:rPr>
        <w:t xml:space="preserve">(7) </w:t>
      </w:r>
      <w:r>
        <w:t>已知 a、b、c 皆為正整數，且 a、b 兩數的最大公因數為 13，最小公倍數為 78。關於 a、b、c 三數的最大公因數與最小公倍數，下列判斷何者正確？</w:t>
      </w:r>
    </w:p>
    <w:p>
      <w:pPr>
        <w:spacing w:before="20" w:after="80" w:line="276" w:lineRule="auto"/>
      </w:pPr>
      <w:r>
        <w:t xml:space="preserve">(A) </w:t>
      </w:r>
      <w:r>
        <w:t>三數最大公因數必定 ≥ 13</w:t>
      </w:r>
      <w:r>
        <w:t xml:space="preserve">   </w:t>
      </w:r>
      <w:r>
        <w:t xml:space="preserve">(B) </w:t>
      </w:r>
      <w:r>
        <w:t>三數最大公因數必定 ≤ 13</w:t>
      </w:r>
      <w:r>
        <w:t xml:space="preserve">   </w:t>
      </w:r>
      <w:r>
        <w:t xml:space="preserve">(C) </w:t>
      </w:r>
      <w:r>
        <w:t>三數最小公倍數必定 &lt; 78</w:t>
      </w:r>
      <w:r>
        <w:t xml:space="preserve">   </w:t>
      </w:r>
      <w:r>
        <w:t xml:space="preserve">(D) </w:t>
      </w:r>
      <w:r>
        <w:t>三數最小公倍數可能為 39</w:t>
      </w:r>
    </w:p>
    <w:p>
      <w:pPr>
        <w:keepNext/>
        <w:spacing w:before="60" w:after="20" w:line="276" w:lineRule="auto"/>
      </w:pPr>
      <w:r>
        <w:rPr>
          <w:b/>
          <w:color w:val="1F497D"/>
        </w:rPr>
        <w:t xml:space="preserve">(8) </w:t>
      </w:r>
      <w:r>
        <w:t>小明和小華各有一副標示 1 到 6 的撲克牌。小明蓋住其中 4 張（分別是 1、2、4、5）；小華蓋住其中 4 張（分別是 2、3、4、6）。今兩人各自隨機翻開自己蓋住的 1 張牌，則小明翻開數字大於小華翻開數字的機率為何？</w:t>
      </w:r>
    </w:p>
    <w:p>
      <w:pPr>
        <w:spacing w:before="20" w:after="80" w:line="276" w:lineRule="auto"/>
      </w:pPr>
      <w:r>
        <w:t xml:space="preserve">(A) </w:t>
      </w:r>
      <m:oMath>
        <m:f>
          <m:num>
            <m:r>
              <m:t>5</m:t>
            </m:r>
          </m:num>
          <m:den>
            <m:r>
              <m:t>16</m:t>
            </m:r>
          </m:den>
        </m:f>
      </m:oMath>
      <w:r>
        <w:t xml:space="preserve">   </w:t>
      </w:r>
      <w:r>
        <w:t xml:space="preserve">(B) </w:t>
      </w:r>
      <m:oMath>
        <m:f>
          <m:num>
            <m:r>
              <m:t>3</m:t>
            </m:r>
          </m:num>
          <m:den>
            <m:r>
              <m:t>8</m:t>
            </m:r>
          </m:den>
        </m:f>
      </m:oMath>
      <w:r>
        <w:t xml:space="preserve">   </w:t>
      </w:r>
      <w:r>
        <w:t xml:space="preserve">(C) </w:t>
      </w:r>
      <m:oMath>
        <m:f>
          <m:num>
            <m:r>
              <m:t>7</m:t>
            </m:r>
          </m:num>
          <m:den>
            <m:r>
              <m:t>16</m:t>
            </m:r>
          </m:den>
        </m:f>
      </m:oMath>
      <w:r>
        <w:t xml:space="preserve">   </w:t>
      </w:r>
      <w:r>
        <w:t xml:space="preserve">(D) </w:t>
      </w:r>
      <m:oMath>
        <m:f>
          <m:num>
            <m:r>
              <m:t>1</m:t>
            </m:r>
          </m:num>
          <m:den>
            <m:r>
              <m:t>2</m:t>
            </m:r>
          </m:den>
        </m:f>
      </m:oMath>
    </w:p>
    <w:p>
      <w:pPr>
        <w:keepNext/>
        <w:spacing w:before="60" w:after="20" w:line="276" w:lineRule="auto"/>
      </w:pPr>
      <w:r>
        <w:rPr>
          <w:b/>
          <w:color w:val="1F497D"/>
        </w:rPr>
        <w:t xml:space="preserve">(9) </w:t>
      </w:r>
      <w:r>
        <w:t xml:space="preserve">坐標平面上有二次函數 </w:t>
      </w:r>
      <m:oMath>
        <m:r>
          <m:t>y = −</m:t>
        </m:r>
        <m:sSup>
          <m:e>
            <m:d>
              <m:dPr>
                <m:begChr m:val="("/>
                <m:endChr m:val=")"/>
              </m:dPr>
              <m:e>
                <m:r>
                  <m:t>x − 5</m:t>
                </m:r>
              </m:e>
            </m:d>
          </m:e>
          <m:sup>
            <m:r>
              <m:t>2</m:t>
            </m:r>
          </m:sup>
        </m:sSup>
        <m:r>
          <m:t> + 9</m:t>
        </m:r>
      </m:oMath>
      <w:r>
        <w:t xml:space="preserve"> 的圖形。今將此圖形向左平移 8 個單位，在平移過程中，此圖形與 y 軸的交點位置變化為何？</w:t>
      </w:r>
    </w:p>
    <w:p>
      <w:pPr>
        <w:spacing w:before="20" w:after="80" w:line="276" w:lineRule="auto"/>
      </w:pPr>
      <w:r>
        <w:t xml:space="preserve">(A) </w:t>
      </w:r>
      <w:r>
        <w:t>持續向上</w:t>
      </w:r>
      <w:r>
        <w:t xml:space="preserve">   </w:t>
      </w:r>
      <w:r>
        <w:t xml:space="preserve">(B) </w:t>
      </w:r>
      <w:r>
        <w:t>持續向下</w:t>
      </w:r>
      <w:r>
        <w:t xml:space="preserve">   </w:t>
      </w:r>
      <w:r>
        <w:t xml:space="preserve">(C) </w:t>
      </w:r>
      <w:r>
        <w:t>先向上再向下</w:t>
      </w:r>
      <w:r>
        <w:t xml:space="preserve">   </w:t>
      </w:r>
      <w:r>
        <w:t xml:space="preserve">(D) </w:t>
      </w:r>
      <w:r>
        <w:t>先向下再向上</w:t>
      </w:r>
    </w:p>
    <w:p>
      <w:pPr>
        <w:keepNext/>
        <w:spacing w:before="60" w:after="20" w:line="276" w:lineRule="auto"/>
      </w:pPr>
      <w:r>
        <w:rPr>
          <w:b/>
          <w:color w:val="1F497D"/>
        </w:rPr>
        <w:t xml:space="preserve">(10) </w:t>
      </w:r>
      <w:r>
        <w:t>早午餐店販售漢堡每個 50 元、紅茶每杯 20 元，另有「超值特餐（1 漢堡 + 1 紅茶）」優惠價 60 元。某日盤點共賣出 80 個漢堡與 90 杯紅茶，總營業額為 5100 元。若所有餐點皆依單點或特餐售出，則當日賣出的特餐共有幾份？</w:t>
      </w:r>
    </w:p>
    <w:p>
      <w:pPr>
        <w:spacing w:before="20" w:after="80" w:line="276" w:lineRule="auto"/>
      </w:pPr>
      <w:r>
        <w:t xml:space="preserve">(A) </w:t>
      </w:r>
      <w:r>
        <w:t>50 份</w:t>
      </w:r>
      <w:r>
        <w:t xml:space="preserve">   </w:t>
      </w:r>
      <w:r>
        <w:t xml:space="preserve">(B) </w:t>
      </w:r>
      <w:r>
        <w:t>60 份</w:t>
      </w:r>
      <w:r>
        <w:t xml:space="preserve">   </w:t>
      </w:r>
      <w:r>
        <w:t xml:space="preserve">(C) </w:t>
      </w:r>
      <w:r>
        <w:t>70 份</w:t>
      </w:r>
      <w:r>
        <w:t xml:space="preserve">   </w:t>
      </w:r>
      <w:r>
        <w:t xml:space="preserve">(D) </w:t>
      </w:r>
      <w:r>
        <w:t>80 份</w:t>
      </w:r>
    </w:p>
    <w:p>
      <w:pPr>
        <w:keepNext/>
        <w:spacing w:before="60" w:after="20" w:line="276" w:lineRule="auto"/>
      </w:pPr>
      <w:r>
        <w:rPr>
          <w:b/>
          <w:color w:val="1F497D"/>
        </w:rPr>
        <w:t xml:space="preserve">(11) </w:t>
      </w:r>
      <w:r>
        <w:t>在 △ABC 中，G 為重心。若點 D 在線段 AG 上且 AD : DG = 1 : 2；點 E 在 AB 上且 AE : EB = 1 : 3。請問 △ADE 面積為 △ABC 面積的多少倍？</w:t>
      </w:r>
    </w:p>
    <w:p>
      <w:pPr>
        <w:spacing w:before="20" w:after="80" w:line="276" w:lineRule="auto"/>
      </w:pPr>
      <w:r>
        <w:t xml:space="preserve">(A) </w:t>
      </w:r>
      <m:oMath>
        <m:f>
          <m:num>
            <m:r>
              <m:t>1</m:t>
            </m:r>
          </m:num>
          <m:den>
            <m:r>
              <m:t>18</m:t>
            </m:r>
          </m:den>
        </m:f>
      </m:oMath>
      <w:r>
        <w:t xml:space="preserve">   </w:t>
      </w:r>
      <w:r>
        <w:t xml:space="preserve">(B) </w:t>
      </w:r>
      <m:oMath>
        <m:f>
          <m:num>
            <m:r>
              <m:t>1</m:t>
            </m:r>
          </m:num>
          <m:den>
            <m:r>
              <m:t>24</m:t>
            </m:r>
          </m:den>
        </m:f>
      </m:oMath>
      <w:r>
        <w:t xml:space="preserve">   </w:t>
      </w:r>
      <w:r>
        <w:t xml:space="preserve">(C) </w:t>
      </w:r>
      <m:oMath>
        <m:f>
          <m:num>
            <m:r>
              <m:t>1</m:t>
            </m:r>
          </m:num>
          <m:den>
            <m:r>
              <m:t>36</m:t>
            </m:r>
          </m:den>
        </m:f>
      </m:oMath>
      <w:r>
        <w:t xml:space="preserve">   </w:t>
      </w:r>
      <w:r>
        <w:t xml:space="preserve">(D) </w:t>
      </w:r>
      <m:oMath>
        <m:f>
          <m:num>
            <m:r>
              <m:t>1</m:t>
            </m:r>
          </m:num>
          <m:den>
            <m:r>
              <m:t>48</m:t>
            </m:r>
          </m:den>
        </m:f>
      </m:oMath>
    </w:p>
    <w:p>
      <w:pPr>
        <w:keepNext/>
        <w:spacing w:before="120" w:after="60"/>
        <w:pBdr>
          <w:bottom w:val="single" w:sz="8" w:space="2" w:color="1F497D"/>
        </w:pBdr>
      </w:pPr>
      <w:r>
        <w:rPr>
          <w:b/>
          <w:color w:val="1F497D"/>
          <w:sz w:val="21"/>
        </w:rPr>
        <w:t>第二部分：非選擇題 (第 12 題，滿分 12 分)</w:t>
      </w:r>
    </w:p>
    <w:p>
      <w:pPr>
        <w:spacing w:before="60" w:after="40" w:line="276" w:lineRule="auto"/>
      </w:pPr>
      <w:r>
        <w:rPr>
          <w:b/>
          <w:color w:val="1F497D"/>
        </w:rPr>
        <w:t xml:space="preserve">(12) </w:t>
      </w:r>
      <w:r>
        <w:t>美術課上，老師發給每組長寬為 12 cm × 4 cm 的紅色紙片，以及 15 cm × 4 cm 的藍色紙片若干張。小燦想在不裁切紙片的情況下，將紙片水平緊密拼排成一個大長方形。規則如下：</w:t>
        <w:br/>
        <w:t xml:space="preserve">  • 奇數層（第 1、3、5...層）全由紅色紙片組成。</w:t>
        <w:br/>
        <w:t xml:space="preserve">  • 偶數層（第 2、4、6...層）全由藍色紙片組成。</w:t>
        <w:br/>
        <w:t xml:space="preserve">  • 最後一層（最底層）必須為紅色紙片。</w:t>
        <w:br/>
        <w:t xml:space="preserve">  • 每一層的總長度必須完全相同。</w:t>
        <w:br/>
        <w:t>請依題意回答下列問題，並寫出詳細計算過程與說明：</w:t>
      </w:r>
    </w:p>
    <w:p>
      <w:pPr>
        <w:spacing w:before="40" w:after="60" w:line="276" w:lineRule="auto"/>
        <w:ind w:left="216"/>
      </w:pPr>
      <w:r>
        <w:t>1. 以上述方式拼成的大長方形，其長度（水平寬度）最小為多少公分？此時第一層最少需要幾張紅色紙片？ (5分)</w:t>
        <w:br/>
      </w:r>
      <w:r>
        <w:t>2. 若材料包中紅色與藍色紙片的數量比為 5 : 3。小燦想以第 (1) 小題求出的最小長度進行拼排，判斷他是否可能恰好將購買的紙片全部用完？若可以，此時拼成的大長方形共有幾層？若不行，請說明理由。 (7分)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dashed" w:sz="6" w:space="0" w:color="1F497D"/>
          <w:bottom w:val="dashed" w:sz="6" w:space="0" w:color="1F497D"/>
          <w:left w:val="dashed" w:sz="6" w:space="0" w:color="1F497D"/>
          <w:right w:val="dashed" w:sz="6" w:space="0" w:color="1F497D"/>
        </w:tblBorders>
      </w:tblPr>
      <w:tblGrid>
        <w:gridCol w:w="4824"/>
      </w:tblGrid>
      <w:tr>
        <w:tc>
          <w:tcPr>
            <w:tcW w:type="dxa" w:w="10325"/>
            <w:shd w:fill="FAFAFA"/>
            <w:tcMar>
              <w:top w:w="100" w:type="dxa"/>
              <w:bottom w:w="100" w:type="dxa"/>
              <w:left w:w="120" w:type="dxa"/>
              <w:right w:w="120" w:type="dxa"/>
            </w:tcMar>
          </w:tcPr>
          <w:p>
            <w:pPr>
              <w:spacing w:after="2600"/>
            </w:pPr>
            <w:r>
              <w:rPr>
                <w:color w:val="A0A0A0"/>
                <w:sz w:val="16"/>
              </w:rPr>
              <w:t>【第 12 題 計算與推導作答區】</w:t>
            </w:r>
          </w:p>
        </w:tc>
      </w:tr>
    </w:tbl>
    <w:p>
      <w:pPr>
        <w:sectPr>
          <w:type w:val="continuous"/>
          <w:pgSz w:w="11909" w:h="16834"/>
          <w:pgMar w:top="576" w:right="792" w:bottom="720" w:left="792" w:header="720" w:footer="720" w:gutter="0"/>
          <w:cols w:space="720"/>
          <w:docGrid w:linePitch="360"/>
          <w:cols w:num="1" w:space="360"/>
          <w:cols w:num="2" w:space="360" w:sep="1"/>
        </w:sectPr>
      </w:pPr>
    </w:p>
    <w:p>
      <w:pPr>
        <w:spacing w:before="0" w:after="80"/>
        <w:pBdr>
          <w:bottom w:val="single" w:sz="10" w:space="2" w:color="1F497D"/>
        </w:pBdr>
      </w:pPr>
      <w:r>
        <w:rPr>
          <w:b/>
          <w:color w:val="1F497D"/>
          <w:sz w:val="24"/>
        </w:rPr>
        <w:t>【參考答案與詳細解析】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1F497D"/>
          <w:bottom w:val="single" w:sz="4" w:space="0" w:color="1F497D"/>
          <w:left w:val="none"/>
          <w:right w:val="none"/>
          <w:insideH w:val="single" w:sz="4" w:space="0" w:color="1F497D"/>
          <w:insideV w:val="none"/>
        </w:tblBorders>
      </w:tblPr>
      <w:tblGrid>
        <w:gridCol w:w="864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>
        <w:tc>
          <w:tcPr>
            <w:tcW w:type="dxa" w:w="860"/>
            <w:shd w:fill="E6EDF5"/>
          </w:tcPr>
          <w:p>
            <w:r>
              <w:rPr>
                <w:b/>
              </w:rPr>
              <w:t>題號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type="dxa" w:w="860"/>
            <w:shd w:fill="E6EDF5"/>
          </w:tcPr>
          <w:p>
            <w:pPr>
              <w:jc w:val="center"/>
            </w:pPr>
            <w:r>
              <w:rPr>
                <w:b/>
              </w:rPr>
              <w:t>11</w:t>
            </w:r>
          </w:p>
        </w:tc>
      </w:tr>
      <w:tr>
        <w:tc>
          <w:tcPr>
            <w:tcW w:type="dxa" w:w="860"/>
            <w:shd w:fill="F2F5F9"/>
          </w:tcPr>
          <w:p>
            <w:r>
              <w:rPr>
                <w:b/>
              </w:rPr>
              <w:t>解答</w:t>
            </w:r>
          </w:p>
        </w:tc>
        <w:tc>
          <w:tcPr>
            <w:tcW w:type="dxa" w:w="860"/>
          </w:tcPr>
          <w:p>
            <w:pPr>
              <w:jc w:val="center"/>
            </w:pPr>
            <w:r>
              <w:rPr>
                <w:b/>
                <w:color w:val="B40000"/>
              </w:rPr>
              <w:t>A</w:t>
            </w:r>
          </w:p>
        </w:tc>
        <w:tc>
          <w:tcPr>
            <w:tcW w:type="dxa" w:w="860"/>
          </w:tcPr>
          <w:p>
            <w:pPr>
              <w:jc w:val="center"/>
            </w:pPr>
            <w:r>
              <w:rPr>
                <w:b/>
                <w:color w:val="B40000"/>
              </w:rPr>
              <w:t>D</w:t>
            </w:r>
          </w:p>
        </w:tc>
        <w:tc>
          <w:tcPr>
            <w:tcW w:type="dxa" w:w="860"/>
          </w:tcPr>
          <w:p>
            <w:pPr>
              <w:jc w:val="center"/>
            </w:pPr>
            <w:r>
              <w:rPr>
                <w:b/>
                <w:color w:val="B40000"/>
              </w:rPr>
              <w:t>B</w:t>
            </w:r>
          </w:p>
        </w:tc>
        <w:tc>
          <w:tcPr>
            <w:tcW w:type="dxa" w:w="860"/>
          </w:tcPr>
          <w:p>
            <w:pPr>
              <w:jc w:val="center"/>
            </w:pPr>
            <w:r>
              <w:rPr>
                <w:b/>
                <w:color w:val="B40000"/>
              </w:rPr>
              <w:t>A</w:t>
            </w:r>
          </w:p>
        </w:tc>
        <w:tc>
          <w:tcPr>
            <w:tcW w:type="dxa" w:w="860"/>
          </w:tcPr>
          <w:p>
            <w:pPr>
              <w:jc w:val="center"/>
            </w:pPr>
            <w:r>
              <w:rPr>
                <w:b/>
                <w:color w:val="B40000"/>
              </w:rPr>
              <w:t>D</w:t>
            </w:r>
          </w:p>
        </w:tc>
        <w:tc>
          <w:tcPr>
            <w:tcW w:type="dxa" w:w="860"/>
          </w:tcPr>
          <w:p>
            <w:pPr>
              <w:jc w:val="center"/>
            </w:pPr>
            <w:r>
              <w:rPr>
                <w:b/>
                <w:color w:val="B40000"/>
              </w:rPr>
              <w:t>D</w:t>
            </w:r>
          </w:p>
        </w:tc>
        <w:tc>
          <w:tcPr>
            <w:tcW w:type="dxa" w:w="860"/>
          </w:tcPr>
          <w:p>
            <w:pPr>
              <w:jc w:val="center"/>
            </w:pPr>
            <w:r>
              <w:rPr>
                <w:b/>
                <w:color w:val="B40000"/>
              </w:rPr>
              <w:t>B</w:t>
            </w:r>
          </w:p>
        </w:tc>
        <w:tc>
          <w:tcPr>
            <w:tcW w:type="dxa" w:w="860"/>
          </w:tcPr>
          <w:p>
            <w:pPr>
              <w:jc w:val="center"/>
            </w:pPr>
            <w:r>
              <w:rPr>
                <w:b/>
                <w:color w:val="B40000"/>
              </w:rPr>
              <w:t>A</w:t>
            </w:r>
          </w:p>
        </w:tc>
        <w:tc>
          <w:tcPr>
            <w:tcW w:type="dxa" w:w="860"/>
          </w:tcPr>
          <w:p>
            <w:pPr>
              <w:jc w:val="center"/>
            </w:pPr>
            <w:r>
              <w:rPr>
                <w:b/>
                <w:color w:val="B40000"/>
              </w:rPr>
              <w:t>C</w:t>
            </w:r>
          </w:p>
        </w:tc>
        <w:tc>
          <w:tcPr>
            <w:tcW w:type="dxa" w:w="860"/>
          </w:tcPr>
          <w:p>
            <w:pPr>
              <w:jc w:val="center"/>
            </w:pPr>
            <w:r>
              <w:rPr>
                <w:b/>
                <w:color w:val="B40000"/>
              </w:rPr>
              <w:t>C</w:t>
            </w:r>
          </w:p>
        </w:tc>
        <w:tc>
          <w:tcPr>
            <w:tcW w:type="dxa" w:w="860"/>
          </w:tcPr>
          <w:p>
            <w:pPr>
              <w:jc w:val="center"/>
            </w:pPr>
            <w:r>
              <w:rPr>
                <w:b/>
                <w:color w:val="B40000"/>
              </w:rPr>
              <w:t>C</w:t>
            </w:r>
          </w:p>
        </w:tc>
      </w:tr>
    </w:tbl>
    <w:p>
      <w:pPr>
        <w:spacing w:after="40"/>
      </w:pPr>
    </w:p>
    <w:p>
      <w:pPr>
        <w:spacing w:before="40" w:after="40" w:line="276" w:lineRule="auto"/>
      </w:pPr>
      <w:r>
        <w:rPr>
          <w:b/>
          <w:color w:val="1F497D"/>
        </w:rPr>
        <w:t>(1) 【答案：A】（指數律核心）</w:t>
        <w:br/>
      </w:r>
      <w:r>
        <w:t>同底數相乘指數相加，相除指數相減：5^(9+3−6) = 5^6。</w:t>
      </w:r>
    </w:p>
    <w:p>
      <w:pPr>
        <w:spacing w:before="40" w:after="40" w:line="276" w:lineRule="auto"/>
      </w:pPr>
      <w:r>
        <w:rPr>
          <w:b/>
          <w:color w:val="1F497D"/>
        </w:rPr>
        <w:t>(2) 【答案：D】（去括號與正負號）</w:t>
        <w:br/>
      </w:r>
      <w:r>
        <w:t>(4x^2 − 3x) − 5 + 2x = 4x^2 − x − 5。需注意去負號時括號內皆需變號。</w:t>
      </w:r>
    </w:p>
    <w:p>
      <w:pPr>
        <w:spacing w:before="40" w:after="40" w:line="276" w:lineRule="auto"/>
      </w:pPr>
      <w:r>
        <w:rPr>
          <w:b/>
          <w:color w:val="1F497D"/>
        </w:rPr>
        <w:t>(3) 【答案：B】（加減消去法）</w:t>
        <w:br/>
      </w:r>
      <w:r>
        <w:t>兩式相加消去 y：60x = 120 ⇒ x = 2 (a=2)。代入得 82 + 3y = 97 ⇒ y = 5 (b=5)。所求 a + 3b = 2 + 15 = 17。</w:t>
      </w:r>
    </w:p>
    <w:p>
      <w:pPr>
        <w:spacing w:before="40" w:after="40" w:line="276" w:lineRule="auto"/>
      </w:pPr>
      <w:r>
        <w:rPr>
          <w:b/>
          <w:color w:val="1F497D"/>
        </w:rPr>
        <w:t>(4) 【答案：A】（根式分配律）</w:t>
        <w:br/>
      </w:r>
      <w:r>
        <w:t>(3√2 × √3) + (√6 × √3) = 3√6 + √18 = 3√6 + 3√2。</w:t>
      </w:r>
    </w:p>
    <w:p>
      <w:pPr>
        <w:spacing w:before="40" w:after="40" w:line="276" w:lineRule="auto"/>
      </w:pPr>
      <w:r>
        <w:rPr>
          <w:b/>
          <w:color w:val="1F497D"/>
        </w:rPr>
        <w:t>(5) 【答案：D】（平方差展開結構）</w:t>
        <w:br/>
      </w:r>
      <w:r>
        <w:t>(A)、(B)、(C) 展開因子皆為 100 × 98 × 96 × 94；而 (D) 為 100 × 92 × 100 × 96，數值不同。</w:t>
      </w:r>
    </w:p>
    <w:p>
      <w:pPr>
        <w:spacing w:before="40" w:after="40" w:line="276" w:lineRule="auto"/>
      </w:pPr>
      <w:r>
        <w:rPr>
          <w:b/>
          <w:color w:val="1F497D"/>
        </w:rPr>
        <w:t>(6) 【答案：D】（坐標平移與正負）</w:t>
        <w:br/>
      </w:r>
      <w:r>
        <w:t>新坐標 (−2+a, 3−b)。因 a&gt;4 則 x&gt;2&gt;0；因 b&gt;5 則 y&lt;−2&lt;0，落於第四象限 (+, −)。</w:t>
      </w:r>
    </w:p>
    <w:p>
      <w:pPr>
        <w:spacing w:before="40" w:after="40" w:line="276" w:lineRule="auto"/>
      </w:pPr>
      <w:r>
        <w:rPr>
          <w:b/>
          <w:color w:val="1F497D"/>
        </w:rPr>
        <w:t>(7) 【答案：B】（因倍數邏輯）</w:t>
        <w:br/>
      </w:r>
      <w:r>
        <w:t>三數公因數 gcd(a,b,c) = gcd(13, c) ≤ 13，故必不大於 13。公倍數 lcm(a,b,c) = lcm(78, c) ≥ 78。</w:t>
      </w:r>
    </w:p>
    <w:p>
      <w:pPr>
        <w:spacing w:before="40" w:after="40" w:line="276" w:lineRule="auto"/>
      </w:pPr>
      <w:r>
        <w:rPr>
          <w:b/>
          <w:color w:val="1F497D"/>
        </w:rPr>
        <w:t>(8) 【答案：A】（機率排列組合）</w:t>
        <w:br/>
      </w:r>
      <w:r>
        <w:t>小明牌 {1,2,4,5}，小華牌 {2,3,4,6}，搭配共 16 種。小明大於小華：4大於2,3(2種)；5大於2,3,4(3種)。機率 = 5/16。</w:t>
      </w:r>
    </w:p>
    <w:p>
      <w:pPr>
        <w:spacing w:before="40" w:after="40" w:line="276" w:lineRule="auto"/>
      </w:pPr>
      <w:r>
        <w:rPr>
          <w:b/>
          <w:color w:val="1F497D"/>
        </w:rPr>
        <w:t>(9) 【答案：C】（二次函數頂點軌跡）</w:t>
        <w:br/>
      </w:r>
      <w:r>
        <w:t>頂點原為 (5,9)，向左平移 k 單位 (0≤k≤8) 頂點為 (5−k, 9)。與 y 軸交點 y = −(k−5)^2 + 9。k 從 0→5 交點自 −16 上升至 9；k 從 5→8 交點自 9 下降至 0。故先向上再向下。</w:t>
      </w:r>
    </w:p>
    <w:p>
      <w:pPr>
        <w:spacing w:before="40" w:after="40" w:line="276" w:lineRule="auto"/>
      </w:pPr>
      <w:r>
        <w:rPr>
          <w:b/>
          <w:color w:val="1F497D"/>
        </w:rPr>
        <w:t>(10) 【答案：C】（二元一次應用題）</w:t>
        <w:br/>
      </w:r>
      <w:r>
        <w:t>設特餐 x 份，則單點漢堡 80−x、單點紅茶 90−x。總額 60x + 50(80−x) + 20(90−x) = 5100 ⇒ 5800 − 10x = 5100 ⇒ x = 70 份。</w:t>
      </w:r>
    </w:p>
    <w:p>
      <w:pPr>
        <w:spacing w:before="40" w:after="40" w:line="276" w:lineRule="auto"/>
      </w:pPr>
      <w:r>
        <w:rPr>
          <w:b/>
          <w:color w:val="1F497D"/>
        </w:rPr>
        <w:t>(11) 【答案：C】（重心與面積比）</w:t>
        <w:br/>
      </w:r>
      <w:r>
        <w:t>重心分中線面積：△ABG = 1/3 △ABC。AD/AG = 1/3，AE/AB = 1/4。△ADE = (1/3 × 1/4) × △ABG = 1/12 × (1/3 △ABC) = 1/36 △ABC。</w:t>
      </w:r>
    </w:p>
    <w:p>
      <w:pPr>
        <w:spacing w:before="80" w:after="40" w:line="276" w:lineRule="auto"/>
      </w:pPr>
      <w:r>
        <w:rPr>
          <w:b/>
          <w:color w:val="B40000"/>
        </w:rPr>
        <w:t>(12) 非選擇題完整解題過程與會考評分規準：</w:t>
        <w:br/>
      </w:r>
      <w:r>
        <w:t>【完整推導】</w:t>
        <w:br/>
        <w:t>(1) 長方形長度需為紅紙長 12 與藍紙長 15 的公倍數。</w:t>
        <w:br/>
        <w:t xml:space="preserve">    最小公倍數 [12, 15] = 60 cm。</w:t>
        <w:br/>
        <w:t xml:space="preserve">    第一層全為紅紙，數量 = 60 ÷ 12 = 5 (張)。</w:t>
        <w:br/>
        <w:t>(2) 每一層紅紙 5 張，藍紙 60 ÷ 15 = 4 張。</w:t>
        <w:br/>
        <w:t xml:space="preserve">    設紅紙有 m 層（奇數層且最底層為紅，故藍紙有 m−1 層，m 為正整數）。</w:t>
        <w:br/>
        <w:t xml:space="preserve">    紅紙總量 = 5m，藍紙總量 = 4(m−1)。</w:t>
        <w:br/>
        <w:t xml:space="preserve">    依比例 5m / [4(m−1)] = 5/3 ⇒ 3m = 4m − 4 ⇒ m = 4。</w:t>
        <w:br/>
        <w:t xml:space="preserve">    紅紙有 4 層、藍紙有 3 層，總層數 = 4 + 3 = 7 層。</w:t>
        <w:br/>
        <w:t xml:space="preserve">    答：(1) 60公分，5張；(2) 可能，共 7 層。</w:t>
        <w:br/>
        <w:br/>
        <w:t>【會考評分規準 (滿分 3 級分 / 12分對照)】</w:t>
        <w:br/>
        <w:t>• 3級分：正確求出 (1) 60cm、5張，且列式推導出 m=4，總層數 7 層完全正確。</w:t>
        <w:br/>
        <w:t>• 2級分：正確求出第 (1) 小題，第 (2) 小題列出比例方程式但計算錯誤或未算總層數。</w:t>
        <w:br/>
        <w:t>• 1級分：僅求出最小公倍數 60cm 或第一層 5 張。</w:t>
        <w:br/>
        <w:t>• 0級分：空白或解題方向完全無關。</w:t>
      </w:r>
    </w:p>
    <w:sectPr w:rsidR="00FC693F" w:rsidRPr="0006063C" w:rsidSect="00034616">
      <w:pgSz w:w="11909" w:h="16834"/>
      <w:pgMar w:top="720" w:right="792" w:bottom="720" w:left="792" w:header="720" w:footer="720" w:gutter="0"/>
      <w:cols w:space="720"/>
      <w:docGrid w:linePitch="360"/>
      <w:cols w:num="1" w:space="360"/>
      <w:cols w:num="2" w:space="360" w:sep="1"/>
      <w:cols w:num="2" w:space="360" w:sep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微軟正黑體"/>
      <w:color w:val="141414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